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8DD7A" w14:textId="77777777" w:rsidR="00541736" w:rsidRDefault="00541736" w:rsidP="00541736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“</w:t>
      </w:r>
      <w:r w:rsidRPr="00976BE3">
        <w:rPr>
          <w:rFonts w:ascii="黑体" w:eastAsia="黑体" w:hAnsi="宋体" w:hint="eastAsia"/>
          <w:sz w:val="28"/>
          <w:szCs w:val="28"/>
        </w:rPr>
        <w:t>201</w:t>
      </w:r>
      <w:r>
        <w:rPr>
          <w:rFonts w:ascii="黑体" w:eastAsia="黑体" w:hAnsi="宋体"/>
          <w:sz w:val="28"/>
          <w:szCs w:val="28"/>
        </w:rPr>
        <w:t>9</w:t>
      </w:r>
      <w:r w:rsidRPr="00976BE3">
        <w:rPr>
          <w:rFonts w:ascii="黑体" w:eastAsia="黑体" w:hAnsi="宋体" w:hint="eastAsia"/>
          <w:sz w:val="28"/>
          <w:szCs w:val="28"/>
        </w:rPr>
        <w:t>中国农业展望大会</w:t>
      </w:r>
      <w:r>
        <w:rPr>
          <w:rFonts w:ascii="黑体" w:eastAsia="黑体" w:hAnsi="宋体" w:hint="eastAsia"/>
          <w:sz w:val="28"/>
          <w:szCs w:val="28"/>
        </w:rPr>
        <w:t>”</w:t>
      </w:r>
      <w:r w:rsidRPr="00976BE3">
        <w:rPr>
          <w:rFonts w:ascii="黑体" w:eastAsia="黑体" w:hAnsi="宋体" w:hint="eastAsia"/>
          <w:sz w:val="28"/>
          <w:szCs w:val="28"/>
        </w:rPr>
        <w:t>日程概览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8"/>
        <w:gridCol w:w="2358"/>
        <w:gridCol w:w="2257"/>
        <w:gridCol w:w="2243"/>
      </w:tblGrid>
      <w:tr w:rsidR="00541736" w:rsidRPr="006164A4" w14:paraId="609A399E" w14:textId="77777777" w:rsidTr="00507BF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14:paraId="6EE53762" w14:textId="77777777" w:rsidR="00541736" w:rsidRDefault="00541736" w:rsidP="00507BF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大会</w:t>
            </w:r>
            <w:r w:rsidRPr="006164A4">
              <w:rPr>
                <w:rFonts w:eastAsia="仿宋_GB2312"/>
                <w:sz w:val="24"/>
              </w:rPr>
              <w:t>报到：</w:t>
            </w: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19</w:t>
            </w:r>
            <w:r>
              <w:rPr>
                <w:rFonts w:eastAsia="仿宋_GB2312" w:hint="eastAsia"/>
                <w:sz w:val="24"/>
              </w:rPr>
              <w:t>日全天（中国</w:t>
            </w:r>
            <w:r>
              <w:rPr>
                <w:rFonts w:eastAsia="仿宋_GB2312"/>
                <w:sz w:val="24"/>
              </w:rPr>
              <w:t>职工之家</w:t>
            </w:r>
            <w:r>
              <w:rPr>
                <w:rFonts w:eastAsia="仿宋_GB2312"/>
                <w:sz w:val="24"/>
              </w:rPr>
              <w:t>B</w:t>
            </w:r>
            <w:r>
              <w:rPr>
                <w:rFonts w:eastAsia="仿宋_GB2312" w:hint="eastAsia"/>
                <w:sz w:val="24"/>
              </w:rPr>
              <w:t>座</w:t>
            </w:r>
            <w:r>
              <w:rPr>
                <w:rFonts w:eastAsia="仿宋_GB2312"/>
                <w:sz w:val="24"/>
              </w:rPr>
              <w:t>大厅</w:t>
            </w:r>
            <w:r>
              <w:rPr>
                <w:rFonts w:eastAsia="仿宋_GB2312" w:hint="eastAsia"/>
                <w:sz w:val="24"/>
              </w:rPr>
              <w:t>）</w:t>
            </w:r>
          </w:p>
          <w:p w14:paraId="6A8A8EEE" w14:textId="77777777" w:rsidR="00541736" w:rsidRPr="006164A4" w:rsidRDefault="00541736" w:rsidP="00507BFC">
            <w:pPr>
              <w:spacing w:line="400" w:lineRule="exact"/>
              <w:ind w:firstLineChars="522" w:firstLine="1253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>07:30-09:00</w:t>
            </w:r>
            <w:r w:rsidRPr="006164A4"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（中国</w:t>
            </w:r>
            <w:r>
              <w:rPr>
                <w:rFonts w:eastAsia="仿宋_GB2312"/>
                <w:sz w:val="24"/>
              </w:rPr>
              <w:t>职工之家</w:t>
            </w:r>
            <w:r>
              <w:rPr>
                <w:rFonts w:eastAsia="仿宋_GB2312" w:hint="eastAsia"/>
                <w:sz w:val="24"/>
              </w:rPr>
              <w:t>C</w:t>
            </w:r>
            <w:r>
              <w:rPr>
                <w:rFonts w:eastAsia="仿宋_GB2312" w:hint="eastAsia"/>
                <w:sz w:val="24"/>
              </w:rPr>
              <w:t>座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层</w:t>
            </w:r>
            <w:r>
              <w:rPr>
                <w:rFonts w:eastAsia="仿宋_GB2312"/>
                <w:sz w:val="24"/>
              </w:rPr>
              <w:t>大厅</w:t>
            </w:r>
            <w:r>
              <w:rPr>
                <w:rFonts w:eastAsia="仿宋_GB2312" w:hint="eastAsia"/>
                <w:sz w:val="24"/>
              </w:rPr>
              <w:t>）</w:t>
            </w:r>
          </w:p>
        </w:tc>
      </w:tr>
      <w:tr w:rsidR="00541736" w:rsidRPr="006164A4" w14:paraId="23A9F2A1" w14:textId="77777777" w:rsidTr="00507BF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7A15797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上午09:00-12:00，全体大会</w:t>
            </w:r>
          </w:p>
        </w:tc>
      </w:tr>
      <w:tr w:rsidR="00541736" w:rsidRPr="006164A4" w14:paraId="1BA6192F" w14:textId="77777777" w:rsidTr="00507BFC">
        <w:trPr>
          <w:trHeight w:val="699"/>
          <w:jc w:val="center"/>
        </w:trPr>
        <w:tc>
          <w:tcPr>
            <w:tcW w:w="856" w:type="pct"/>
            <w:shd w:val="clear" w:color="auto" w:fill="FFFFFF" w:themeFill="background1"/>
            <w:vAlign w:val="center"/>
          </w:tcPr>
          <w:p w14:paraId="49CDDBDC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9:00-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9:</w:t>
            </w:r>
            <w:r w:rsidRPr="006164A4">
              <w:rPr>
                <w:rFonts w:eastAsia="仿宋_GB2312" w:hint="eastAsia"/>
                <w:sz w:val="24"/>
              </w:rPr>
              <w:t>2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79786ACC" w14:textId="77777777" w:rsidR="00541736" w:rsidRPr="006164A4" w:rsidRDefault="00541736" w:rsidP="00507BFC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开幕式</w:t>
            </w:r>
          </w:p>
        </w:tc>
      </w:tr>
      <w:tr w:rsidR="00541736" w:rsidRPr="006164A4" w14:paraId="749A7E57" w14:textId="77777777" w:rsidTr="00507BFC">
        <w:trPr>
          <w:trHeight w:val="699"/>
          <w:jc w:val="center"/>
        </w:trPr>
        <w:tc>
          <w:tcPr>
            <w:tcW w:w="856" w:type="pct"/>
            <w:shd w:val="clear" w:color="auto" w:fill="FFFFFF" w:themeFill="background1"/>
            <w:vAlign w:val="center"/>
          </w:tcPr>
          <w:p w14:paraId="4E20EA54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09:20-10:00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5FCA7294" w14:textId="77777777" w:rsidR="00541736" w:rsidRPr="006164A4" w:rsidRDefault="00541736" w:rsidP="00507BFC">
            <w:pPr>
              <w:spacing w:line="400" w:lineRule="exact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发布未来</w:t>
            </w:r>
            <w:r w:rsidRPr="006164A4">
              <w:rPr>
                <w:rFonts w:eastAsia="仿宋_GB2312" w:hint="eastAsia"/>
                <w:sz w:val="24"/>
              </w:rPr>
              <w:t>10</w:t>
            </w:r>
            <w:r w:rsidRPr="006164A4">
              <w:rPr>
                <w:rFonts w:eastAsia="仿宋_GB2312" w:hint="eastAsia"/>
                <w:sz w:val="24"/>
              </w:rPr>
              <w:t>年中国农业展望报告（</w:t>
            </w:r>
            <w:r w:rsidRPr="006164A4">
              <w:rPr>
                <w:rFonts w:eastAsia="仿宋_GB2312" w:hint="eastAsia"/>
                <w:sz w:val="24"/>
              </w:rPr>
              <w:t>201</w:t>
            </w:r>
            <w:r>
              <w:rPr>
                <w:rFonts w:eastAsia="仿宋_GB2312"/>
                <w:sz w:val="24"/>
              </w:rPr>
              <w:t>9</w:t>
            </w:r>
            <w:r w:rsidRPr="006164A4">
              <w:rPr>
                <w:rFonts w:eastAsia="仿宋_GB2312" w:hint="eastAsia"/>
                <w:sz w:val="24"/>
              </w:rPr>
              <w:t>-202</w:t>
            </w:r>
            <w:r>
              <w:rPr>
                <w:rFonts w:eastAsia="仿宋_GB2312"/>
                <w:sz w:val="24"/>
              </w:rPr>
              <w:t>8</w:t>
            </w:r>
            <w:r w:rsidRPr="006164A4">
              <w:rPr>
                <w:rFonts w:eastAsia="仿宋_GB2312" w:hint="eastAsia"/>
                <w:sz w:val="24"/>
              </w:rPr>
              <w:t>年）</w:t>
            </w:r>
          </w:p>
        </w:tc>
      </w:tr>
      <w:tr w:rsidR="00541736" w:rsidRPr="006164A4" w14:paraId="5D60CE19" w14:textId="77777777" w:rsidTr="00507BFC">
        <w:trPr>
          <w:trHeight w:val="699"/>
          <w:jc w:val="center"/>
        </w:trPr>
        <w:tc>
          <w:tcPr>
            <w:tcW w:w="856" w:type="pct"/>
            <w:shd w:val="clear" w:color="auto" w:fill="FFFFFF" w:themeFill="background1"/>
            <w:vAlign w:val="center"/>
          </w:tcPr>
          <w:p w14:paraId="65EDC2FE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10:</w:t>
            </w:r>
            <w:r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>
              <w:rPr>
                <w:rFonts w:eastAsia="仿宋_GB2312"/>
                <w:sz w:val="24"/>
              </w:rPr>
              <w:t>2</w:t>
            </w:r>
            <w:r w:rsidRPr="006164A4"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</w:rPr>
              <w:t>0</w:t>
            </w:r>
            <w:r w:rsidRPr="006164A4"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4144" w:type="pct"/>
            <w:gridSpan w:val="4"/>
            <w:shd w:val="clear" w:color="auto" w:fill="FFFFFF" w:themeFill="background1"/>
            <w:vAlign w:val="center"/>
          </w:tcPr>
          <w:p w14:paraId="6D5E7FFC" w14:textId="77777777" w:rsidR="00541736" w:rsidRPr="006164A4" w:rsidRDefault="00541736" w:rsidP="00507BFC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主题</w:t>
            </w:r>
            <w:r w:rsidRPr="006164A4">
              <w:rPr>
                <w:rFonts w:eastAsia="仿宋_GB2312" w:hint="eastAsia"/>
                <w:sz w:val="24"/>
              </w:rPr>
              <w:t>报告</w:t>
            </w:r>
          </w:p>
        </w:tc>
      </w:tr>
      <w:tr w:rsidR="00541736" w:rsidRPr="006164A4" w14:paraId="620D2356" w14:textId="77777777" w:rsidTr="00507BFC">
        <w:trPr>
          <w:trHeight w:val="699"/>
          <w:jc w:val="center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5CF701E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ascii="黑体" w:eastAsia="黑体" w:hint="eastAsia"/>
                <w:sz w:val="24"/>
              </w:rPr>
              <w:t>年4月20日</w:t>
            </w:r>
            <w:r w:rsidRPr="006164A4">
              <w:rPr>
                <w:rFonts w:ascii="黑体" w:eastAsia="黑体" w:hint="eastAsia"/>
                <w:sz w:val="24"/>
              </w:rPr>
              <w:t>下午13:30-17:30，专题会</w:t>
            </w:r>
          </w:p>
        </w:tc>
      </w:tr>
      <w:tr w:rsidR="00541736" w:rsidRPr="006164A4" w14:paraId="091C9FC4" w14:textId="77777777" w:rsidTr="00507BF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2D117E6C" w14:textId="77777777" w:rsidR="00541736" w:rsidRPr="006164A4" w:rsidRDefault="00541736" w:rsidP="00507BFC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132BC975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11DC4747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分品种展望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4AA723FE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AC0ED0">
              <w:rPr>
                <w:rFonts w:ascii="楷体_GB2312" w:eastAsia="楷体_GB2312" w:hint="eastAsia"/>
                <w:b/>
                <w:sz w:val="24"/>
              </w:rPr>
              <w:t>农业热点问题</w:t>
            </w:r>
          </w:p>
        </w:tc>
      </w:tr>
      <w:tr w:rsidR="00541736" w:rsidRPr="006164A4" w14:paraId="1AB3B48A" w14:textId="77777777" w:rsidTr="00507BF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2A29E989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24F1039D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谷物</w:t>
            </w:r>
            <w:r w:rsidRPr="006164A4">
              <w:rPr>
                <w:rFonts w:eastAsia="仿宋_GB2312"/>
                <w:sz w:val="24"/>
              </w:rPr>
              <w:t>展望</w:t>
            </w:r>
            <w:r>
              <w:rPr>
                <w:rFonts w:eastAsia="仿宋_GB2312" w:hint="eastAsia"/>
                <w:sz w:val="24"/>
              </w:rPr>
              <w:t>（一）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4D246584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棉油糖展望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08575DBC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乡村振兴</w:t>
            </w:r>
          </w:p>
        </w:tc>
      </w:tr>
      <w:tr w:rsidR="00541736" w:rsidRPr="006164A4" w14:paraId="45787867" w14:textId="77777777" w:rsidTr="00507BF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7B21D14B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5B672F2B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谷物</w:t>
            </w:r>
            <w:r>
              <w:rPr>
                <w:rFonts w:eastAsia="仿宋_GB2312"/>
                <w:sz w:val="24"/>
              </w:rPr>
              <w:t>展望</w:t>
            </w:r>
            <w:r>
              <w:rPr>
                <w:rFonts w:eastAsia="仿宋_GB2312" w:hint="eastAsia"/>
                <w:sz w:val="24"/>
              </w:rPr>
              <w:t>（二）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20896774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310E3C">
              <w:rPr>
                <w:rFonts w:eastAsia="仿宋_GB2312" w:hint="eastAsia"/>
                <w:sz w:val="24"/>
              </w:rPr>
              <w:t>特色</w:t>
            </w:r>
            <w:r>
              <w:rPr>
                <w:rFonts w:eastAsia="仿宋_GB2312" w:hint="eastAsia"/>
                <w:sz w:val="24"/>
              </w:rPr>
              <w:t>产品</w:t>
            </w:r>
            <w:r w:rsidRPr="0019122A">
              <w:rPr>
                <w:rFonts w:eastAsia="仿宋_GB2312" w:hint="eastAsia"/>
                <w:sz w:val="24"/>
              </w:rPr>
              <w:t>发展</w:t>
            </w:r>
            <w:r w:rsidRPr="00310E3C">
              <w:rPr>
                <w:rFonts w:eastAsia="仿宋_GB2312" w:hint="eastAsia"/>
                <w:sz w:val="24"/>
              </w:rPr>
              <w:t>展望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2529705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575064">
              <w:rPr>
                <w:rFonts w:eastAsia="仿宋_GB2312" w:hint="eastAsia"/>
                <w:sz w:val="24"/>
              </w:rPr>
              <w:t>农业</w:t>
            </w:r>
            <w:r>
              <w:rPr>
                <w:rFonts w:eastAsia="仿宋_GB2312" w:hint="eastAsia"/>
                <w:sz w:val="24"/>
              </w:rPr>
              <w:t>高质量发展</w:t>
            </w:r>
          </w:p>
        </w:tc>
      </w:tr>
      <w:tr w:rsidR="00541736" w:rsidRPr="006164A4" w14:paraId="2AA0DB51" w14:textId="77777777" w:rsidTr="00507BFC">
        <w:trPr>
          <w:trHeight w:val="699"/>
          <w:jc w:val="center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AFDC3D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201</w:t>
            </w:r>
            <w:r>
              <w:rPr>
                <w:rFonts w:ascii="黑体" w:eastAsia="黑体"/>
                <w:sz w:val="24"/>
              </w:rPr>
              <w:t>9</w:t>
            </w:r>
            <w:r>
              <w:rPr>
                <w:rFonts w:ascii="黑体" w:eastAsia="黑体" w:hint="eastAsia"/>
                <w:sz w:val="24"/>
              </w:rPr>
              <w:t>年4月21日</w:t>
            </w:r>
            <w:r w:rsidRPr="006164A4">
              <w:rPr>
                <w:rFonts w:ascii="黑体" w:eastAsia="黑体" w:hint="eastAsia"/>
                <w:sz w:val="24"/>
              </w:rPr>
              <w:t>08:30-17:30，专题会</w:t>
            </w:r>
          </w:p>
        </w:tc>
      </w:tr>
      <w:tr w:rsidR="00541736" w:rsidRPr="006164A4" w14:paraId="0C27C73D" w14:textId="77777777" w:rsidTr="00507BFC">
        <w:trPr>
          <w:trHeight w:val="699"/>
          <w:jc w:val="center"/>
        </w:trPr>
        <w:tc>
          <w:tcPr>
            <w:tcW w:w="867" w:type="pct"/>
            <w:gridSpan w:val="2"/>
            <w:shd w:val="clear" w:color="auto" w:fill="FFFFFF" w:themeFill="background1"/>
            <w:vAlign w:val="center"/>
          </w:tcPr>
          <w:p w14:paraId="780A6D04" w14:textId="77777777" w:rsidR="00541736" w:rsidRPr="006164A4" w:rsidRDefault="00541736" w:rsidP="00507BFC"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  <w:tc>
          <w:tcPr>
            <w:tcW w:w="1421" w:type="pct"/>
            <w:shd w:val="clear" w:color="auto" w:fill="FFFFFF" w:themeFill="background1"/>
            <w:vAlign w:val="center"/>
          </w:tcPr>
          <w:p w14:paraId="4305344E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AC0ED0">
              <w:rPr>
                <w:rFonts w:ascii="楷体_GB2312" w:eastAsia="楷体_GB2312" w:hint="eastAsia"/>
                <w:b/>
                <w:sz w:val="24"/>
              </w:rPr>
              <w:t>分品种展望</w:t>
            </w:r>
          </w:p>
        </w:tc>
        <w:tc>
          <w:tcPr>
            <w:tcW w:w="1360" w:type="pct"/>
            <w:shd w:val="clear" w:color="auto" w:fill="FFFFFF" w:themeFill="background1"/>
            <w:vAlign w:val="center"/>
          </w:tcPr>
          <w:p w14:paraId="39B465EF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农业热点</w:t>
            </w:r>
            <w:r>
              <w:rPr>
                <w:rFonts w:ascii="楷体_GB2312" w:eastAsia="楷体_GB2312"/>
                <w:b/>
                <w:sz w:val="24"/>
              </w:rPr>
              <w:t>问题</w:t>
            </w: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8B7543F" w14:textId="77777777" w:rsidR="00541736" w:rsidRPr="00AC0ED0" w:rsidRDefault="00541736" w:rsidP="00507BFC">
            <w:pPr>
              <w:spacing w:line="400" w:lineRule="exact"/>
              <w:jc w:val="center"/>
              <w:rPr>
                <w:rFonts w:ascii="楷体_GB2312" w:eastAsia="楷体_GB2312"/>
                <w:b/>
                <w:sz w:val="24"/>
              </w:rPr>
            </w:pPr>
            <w:r w:rsidRPr="00AC0ED0">
              <w:rPr>
                <w:rFonts w:ascii="楷体_GB2312" w:eastAsia="楷体_GB2312" w:hint="eastAsia"/>
                <w:b/>
                <w:sz w:val="24"/>
              </w:rPr>
              <w:t>农业热点问题</w:t>
            </w:r>
          </w:p>
        </w:tc>
      </w:tr>
      <w:tr w:rsidR="00541736" w:rsidRPr="006164A4" w14:paraId="3CC73672" w14:textId="77777777" w:rsidTr="00507BFC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6D13142C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08:30-10:00</w:t>
            </w:r>
          </w:p>
        </w:tc>
        <w:tc>
          <w:tcPr>
            <w:tcW w:w="1421" w:type="pct"/>
            <w:vAlign w:val="center"/>
          </w:tcPr>
          <w:p w14:paraId="0FF9D1DA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肉蛋奶</w:t>
            </w:r>
            <w:r w:rsidRPr="006164A4">
              <w:rPr>
                <w:rFonts w:eastAsia="仿宋_GB2312" w:hint="eastAsia"/>
                <w:sz w:val="24"/>
              </w:rPr>
              <w:t>展望</w:t>
            </w:r>
            <w:r>
              <w:rPr>
                <w:rFonts w:eastAsia="仿宋_GB2312" w:hint="eastAsia"/>
                <w:sz w:val="24"/>
              </w:rPr>
              <w:t>（一）</w:t>
            </w:r>
          </w:p>
        </w:tc>
        <w:tc>
          <w:tcPr>
            <w:tcW w:w="1360" w:type="pct"/>
            <w:vAlign w:val="center"/>
          </w:tcPr>
          <w:p w14:paraId="7DF44107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农业监测预警</w:t>
            </w:r>
          </w:p>
        </w:tc>
        <w:tc>
          <w:tcPr>
            <w:tcW w:w="1352" w:type="pct"/>
            <w:vAlign w:val="center"/>
          </w:tcPr>
          <w:p w14:paraId="1E6FA986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国际贸易与投资</w:t>
            </w:r>
          </w:p>
        </w:tc>
      </w:tr>
      <w:tr w:rsidR="00541736" w:rsidRPr="006164A4" w14:paraId="51A28B6F" w14:textId="77777777" w:rsidTr="00507BFC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4180992B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10:30-12:00</w:t>
            </w:r>
          </w:p>
        </w:tc>
        <w:tc>
          <w:tcPr>
            <w:tcW w:w="1421" w:type="pct"/>
            <w:vAlign w:val="center"/>
          </w:tcPr>
          <w:p w14:paraId="7D80D3B8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肉蛋奶</w:t>
            </w:r>
            <w:r w:rsidRPr="006164A4">
              <w:rPr>
                <w:rFonts w:eastAsia="仿宋_GB2312" w:hint="eastAsia"/>
                <w:sz w:val="24"/>
              </w:rPr>
              <w:t>展望</w:t>
            </w:r>
            <w:r>
              <w:rPr>
                <w:rFonts w:eastAsia="仿宋_GB2312" w:hint="eastAsia"/>
                <w:sz w:val="24"/>
              </w:rPr>
              <w:t>（二）</w:t>
            </w:r>
          </w:p>
        </w:tc>
        <w:tc>
          <w:tcPr>
            <w:tcW w:w="1360" w:type="pct"/>
            <w:vAlign w:val="center"/>
          </w:tcPr>
          <w:p w14:paraId="52473686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农业金融</w:t>
            </w:r>
          </w:p>
        </w:tc>
        <w:tc>
          <w:tcPr>
            <w:tcW w:w="1352" w:type="pct"/>
            <w:vAlign w:val="center"/>
          </w:tcPr>
          <w:p w14:paraId="1103961D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电子商务与减贫</w:t>
            </w:r>
          </w:p>
        </w:tc>
      </w:tr>
      <w:tr w:rsidR="00541736" w:rsidRPr="006164A4" w14:paraId="3ED0E501" w14:textId="77777777" w:rsidTr="00507BFC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63CC044D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 w:hint="eastAsia"/>
                <w:sz w:val="24"/>
              </w:rPr>
              <w:t>13:30-15:00</w:t>
            </w:r>
          </w:p>
        </w:tc>
        <w:tc>
          <w:tcPr>
            <w:tcW w:w="1421" w:type="pct"/>
            <w:vAlign w:val="center"/>
          </w:tcPr>
          <w:p w14:paraId="24CDFC27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蔬菜水果展望</w:t>
            </w:r>
          </w:p>
        </w:tc>
        <w:tc>
          <w:tcPr>
            <w:tcW w:w="1360" w:type="pct"/>
            <w:vAlign w:val="center"/>
          </w:tcPr>
          <w:p w14:paraId="0D4F3984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数字农业</w:t>
            </w:r>
          </w:p>
        </w:tc>
        <w:tc>
          <w:tcPr>
            <w:tcW w:w="1352" w:type="pct"/>
            <w:vAlign w:val="center"/>
          </w:tcPr>
          <w:p w14:paraId="335E2C29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农业科技前沿</w:t>
            </w:r>
          </w:p>
        </w:tc>
      </w:tr>
      <w:tr w:rsidR="00541736" w:rsidRPr="006164A4" w14:paraId="0F2CC414" w14:textId="77777777" w:rsidTr="00507BFC">
        <w:trPr>
          <w:trHeight w:val="699"/>
          <w:jc w:val="center"/>
        </w:trPr>
        <w:tc>
          <w:tcPr>
            <w:tcW w:w="867" w:type="pct"/>
            <w:gridSpan w:val="2"/>
            <w:vAlign w:val="center"/>
          </w:tcPr>
          <w:p w14:paraId="6EEE3578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6164A4">
              <w:rPr>
                <w:rFonts w:eastAsia="仿宋_GB2312"/>
                <w:sz w:val="24"/>
              </w:rPr>
              <w:t>15:</w:t>
            </w:r>
            <w:r w:rsidRPr="006164A4">
              <w:rPr>
                <w:rFonts w:eastAsia="仿宋_GB2312" w:hint="eastAsia"/>
                <w:sz w:val="24"/>
              </w:rPr>
              <w:t>3</w:t>
            </w:r>
            <w:r w:rsidRPr="006164A4">
              <w:rPr>
                <w:rFonts w:eastAsia="仿宋_GB2312"/>
                <w:sz w:val="24"/>
              </w:rPr>
              <w:t>0-1</w:t>
            </w:r>
            <w:r w:rsidRPr="006164A4">
              <w:rPr>
                <w:rFonts w:eastAsia="仿宋_GB2312" w:hint="eastAsia"/>
                <w:sz w:val="24"/>
              </w:rPr>
              <w:t>7</w:t>
            </w:r>
            <w:r w:rsidRPr="006164A4">
              <w:rPr>
                <w:rFonts w:eastAsia="仿宋_GB2312"/>
                <w:sz w:val="24"/>
              </w:rPr>
              <w:t>:</w:t>
            </w:r>
            <w:r w:rsidRPr="006164A4">
              <w:rPr>
                <w:rFonts w:eastAsia="仿宋_GB2312" w:hint="eastAsia"/>
                <w:sz w:val="24"/>
              </w:rPr>
              <w:t>0</w:t>
            </w:r>
            <w:r w:rsidRPr="006164A4">
              <w:rPr>
                <w:rFonts w:eastAsia="仿宋_GB2312"/>
                <w:sz w:val="24"/>
              </w:rPr>
              <w:t>0</w:t>
            </w:r>
          </w:p>
        </w:tc>
        <w:tc>
          <w:tcPr>
            <w:tcW w:w="1421" w:type="pct"/>
            <w:vAlign w:val="center"/>
          </w:tcPr>
          <w:p w14:paraId="43864231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水产</w:t>
            </w:r>
            <w:r w:rsidRPr="006164A4">
              <w:rPr>
                <w:rFonts w:eastAsia="仿宋_GB2312" w:hint="eastAsia"/>
                <w:sz w:val="24"/>
              </w:rPr>
              <w:t>饲料展望</w:t>
            </w:r>
          </w:p>
        </w:tc>
        <w:tc>
          <w:tcPr>
            <w:tcW w:w="1360" w:type="pct"/>
            <w:vAlign w:val="center"/>
          </w:tcPr>
          <w:p w14:paraId="10A6268C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农业资源与环境</w:t>
            </w:r>
          </w:p>
        </w:tc>
        <w:tc>
          <w:tcPr>
            <w:tcW w:w="1352" w:type="pct"/>
            <w:vAlign w:val="center"/>
          </w:tcPr>
          <w:p w14:paraId="51218D0B" w14:textId="77777777" w:rsidR="00541736" w:rsidRPr="006164A4" w:rsidRDefault="00541736" w:rsidP="00507BF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农业农村信息化</w:t>
            </w:r>
          </w:p>
        </w:tc>
      </w:tr>
    </w:tbl>
    <w:p w14:paraId="5D459365" w14:textId="77777777" w:rsidR="005C0B9E" w:rsidRDefault="005C0B9E">
      <w:pPr>
        <w:rPr>
          <w:rFonts w:hint="eastAsia"/>
        </w:rPr>
      </w:pPr>
      <w:bookmarkStart w:id="0" w:name="_GoBack"/>
      <w:bookmarkEnd w:id="0"/>
    </w:p>
    <w:sectPr w:rsidR="005C0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5CE92" w14:textId="77777777" w:rsidR="007211C2" w:rsidRDefault="007211C2" w:rsidP="00541736">
      <w:r>
        <w:separator/>
      </w:r>
    </w:p>
  </w:endnote>
  <w:endnote w:type="continuationSeparator" w:id="0">
    <w:p w14:paraId="79B1EB1C" w14:textId="77777777" w:rsidR="007211C2" w:rsidRDefault="007211C2" w:rsidP="0054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49AB2" w14:textId="77777777" w:rsidR="007211C2" w:rsidRDefault="007211C2" w:rsidP="00541736">
      <w:r>
        <w:separator/>
      </w:r>
    </w:p>
  </w:footnote>
  <w:footnote w:type="continuationSeparator" w:id="0">
    <w:p w14:paraId="10A7119C" w14:textId="77777777" w:rsidR="007211C2" w:rsidRDefault="007211C2" w:rsidP="00541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A0"/>
    <w:rsid w:val="003365A0"/>
    <w:rsid w:val="00541736"/>
    <w:rsid w:val="005C0B9E"/>
    <w:rsid w:val="007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3B67E"/>
  <w15:chartTrackingRefBased/>
  <w15:docId w15:val="{CB7AB63C-FE1D-466B-8AC4-8F7022BF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7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7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7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普豪 赵</dc:creator>
  <cp:keywords/>
  <dc:description/>
  <cp:lastModifiedBy>普豪 赵</cp:lastModifiedBy>
  <cp:revision>2</cp:revision>
  <dcterms:created xsi:type="dcterms:W3CDTF">2019-02-13T02:16:00Z</dcterms:created>
  <dcterms:modified xsi:type="dcterms:W3CDTF">2019-02-13T02:16:00Z</dcterms:modified>
</cp:coreProperties>
</file>